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3CB8" w14:textId="52A1A072" w:rsidR="00AB13F0" w:rsidRPr="00AB13F0" w:rsidRDefault="00AB13F0" w:rsidP="00AB13F0">
      <w:pPr>
        <w:spacing w:after="0" w:line="240" w:lineRule="auto"/>
        <w:contextualSpacing/>
        <w:rPr>
          <w:b/>
          <w:bCs/>
          <w:sz w:val="44"/>
          <w:szCs w:val="44"/>
        </w:rPr>
      </w:pPr>
      <w:r w:rsidRPr="00AB13F0">
        <w:rPr>
          <w:b/>
          <w:bCs/>
          <w:sz w:val="44"/>
          <w:szCs w:val="44"/>
          <w:highlight w:val="yellow"/>
        </w:rPr>
        <w:t>IRS Information</w:t>
      </w:r>
      <w:r w:rsidRPr="00AB13F0">
        <w:rPr>
          <w:b/>
          <w:bCs/>
          <w:sz w:val="44"/>
          <w:szCs w:val="44"/>
        </w:rPr>
        <w:t xml:space="preserve"> </w:t>
      </w:r>
    </w:p>
    <w:p w14:paraId="7B5CF7F0" w14:textId="451FC187" w:rsidR="00AB13F0" w:rsidRDefault="00AB13F0" w:rsidP="00AB13F0">
      <w:pPr>
        <w:spacing w:after="0" w:line="240" w:lineRule="auto"/>
        <w:contextualSpacing/>
      </w:pPr>
      <w:r>
        <w:t>Tax Notes from President Renata Davis, Gulf Coast</w:t>
      </w:r>
    </w:p>
    <w:p w14:paraId="3AFA5ABC" w14:textId="77777777" w:rsidR="00AB13F0" w:rsidRDefault="00AB13F0"/>
    <w:p w14:paraId="4C5C7B47" w14:textId="77777777" w:rsidR="00AB13F0" w:rsidRDefault="00AB13F0" w:rsidP="00AB13F0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Renata Davis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renata.davis@yahoo.com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Saturday, April 27,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2024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2:47:58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IRS Tax Exemption Status and 990N</w:t>
      </w:r>
      <w:r>
        <w:rPr>
          <w:rFonts w:eastAsia="Times New Roman"/>
        </w:rPr>
        <w:t xml:space="preserve"> </w:t>
      </w:r>
    </w:p>
    <w:p w14:paraId="12F2419D" w14:textId="77777777" w:rsidR="00AB13F0" w:rsidRDefault="00AB13F0" w:rsidP="00AB13F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2CBF04F" w14:textId="77777777" w:rsidR="00AB13F0" w:rsidRDefault="00AB13F0" w:rsidP="00AB13F0">
      <w:pPr>
        <w:rPr>
          <w:rFonts w:eastAsia="Times New Roman"/>
        </w:rPr>
      </w:pPr>
      <w:r>
        <w:rPr>
          <w:rFonts w:eastAsia="Times New Roman"/>
        </w:rPr>
        <w:t xml:space="preserve">Good afternoon and Happy Saturday,  </w:t>
      </w:r>
    </w:p>
    <w:p w14:paraId="14CF0375" w14:textId="77777777" w:rsidR="00AB13F0" w:rsidRDefault="00AB13F0" w:rsidP="00AB13F0">
      <w:pPr>
        <w:rPr>
          <w:rFonts w:eastAsia="Times New Roman"/>
        </w:rPr>
      </w:pPr>
    </w:p>
    <w:p w14:paraId="64C4639D" w14:textId="1C0AB785" w:rsidR="00AB13F0" w:rsidRPr="00AB13F0" w:rsidRDefault="00AB13F0" w:rsidP="00AB13F0">
      <w:pPr>
        <w:spacing w:after="0" w:line="240" w:lineRule="auto"/>
        <w:contextualSpacing/>
        <w:rPr>
          <w:rFonts w:eastAsia="Times New Roman"/>
          <w:u w:val="single"/>
        </w:rPr>
      </w:pPr>
      <w:r>
        <w:rPr>
          <w:rFonts w:eastAsia="Times New Roman"/>
        </w:rPr>
        <w:t xml:space="preserve">I hope this email finds you all in good </w:t>
      </w:r>
      <w:proofErr w:type="spellStart"/>
      <w:r>
        <w:rPr>
          <w:rFonts w:eastAsia="Times New Roman"/>
        </w:rPr>
        <w:t>heath</w:t>
      </w:r>
      <w:proofErr w:type="spellEnd"/>
      <w:r>
        <w:rPr>
          <w:rFonts w:eastAsia="Times New Roman"/>
        </w:rPr>
        <w:t xml:space="preserve"> and spirits. I am sharing this guidance I received from the IRS for informational purposes only. As a newly established chapter, the Gulf Coast GUNAA Chapter has been trying to obtain tax exemption status for the past several months. While speaking with the IRS representative, I was informed that in order to fall under National</w:t>
      </w:r>
      <w:r>
        <w:rPr>
          <w:rFonts w:eastAsia="Times New Roman"/>
        </w:rPr>
        <w:t>s (GUNAA)</w:t>
      </w:r>
      <w:r>
        <w:rPr>
          <w:rFonts w:eastAsia="Times New Roman"/>
        </w:rPr>
        <w:t xml:space="preserve"> Tax Exemption umbrella, each individual chapter has to be in good standing with the IRS by filing the 990N yearly. The deadline to do so this year is </w:t>
      </w:r>
      <w:r w:rsidRPr="00AB13F0">
        <w:rPr>
          <w:rFonts w:eastAsia="Times New Roman"/>
          <w:b/>
          <w:bCs/>
          <w:u w:val="single"/>
        </w:rPr>
        <w:t>May 15, 2024.</w:t>
      </w:r>
      <w:r>
        <w:rPr>
          <w:rFonts w:eastAsia="Times New Roman"/>
        </w:rPr>
        <w:t xml:space="preserve"> </w:t>
      </w:r>
      <w:r w:rsidRPr="00AB13F0">
        <w:rPr>
          <w:rFonts w:eastAsia="Times New Roman"/>
          <w:u w:val="single"/>
        </w:rPr>
        <w:t>If a chapter has 3 consecutive years of not filing the 990N, the IRS will remove the chapter from National’s tax exemption umbrella. </w:t>
      </w:r>
    </w:p>
    <w:p w14:paraId="5D2E5C25" w14:textId="77777777" w:rsidR="00AB13F0" w:rsidRDefault="00AB13F0" w:rsidP="00AB13F0">
      <w:pPr>
        <w:rPr>
          <w:rFonts w:eastAsia="Times New Roman"/>
        </w:rPr>
      </w:pPr>
    </w:p>
    <w:p w14:paraId="5691D6AD" w14:textId="77777777" w:rsidR="00AB13F0" w:rsidRDefault="00AB13F0" w:rsidP="00AB13F0">
      <w:pPr>
        <w:rPr>
          <w:rFonts w:eastAsia="Times New Roman"/>
        </w:rPr>
      </w:pPr>
      <w:r>
        <w:rPr>
          <w:rFonts w:eastAsia="Times New Roman"/>
        </w:rPr>
        <w:t xml:space="preserve">The chapter will then have to file for an individual tax exemption status and pay the $275.00 fee. Once the chapter </w:t>
      </w:r>
      <w:proofErr w:type="gramStart"/>
      <w:r>
        <w:rPr>
          <w:rFonts w:eastAsia="Times New Roman"/>
        </w:rPr>
        <w:t>is in compliance with</w:t>
      </w:r>
      <w:proofErr w:type="gramEnd"/>
      <w:r>
        <w:rPr>
          <w:rFonts w:eastAsia="Times New Roman"/>
        </w:rPr>
        <w:t xml:space="preserve"> the IRS, they can be added back under National’s umbrella. In order to be added under National’s umbrella, they will have to send a list to the IRS on letter head with a list of all chapters that </w:t>
      </w:r>
      <w:proofErr w:type="gramStart"/>
      <w:r>
        <w:rPr>
          <w:rFonts w:eastAsia="Times New Roman"/>
        </w:rPr>
        <w:t>are in compliance with</w:t>
      </w:r>
      <w:proofErr w:type="gramEnd"/>
      <w:r>
        <w:rPr>
          <w:rFonts w:eastAsia="Times New Roman"/>
        </w:rPr>
        <w:t xml:space="preserve"> the National guidelines. I received approval from Madam President, Dr. Tammy Richardson to share this information, as it may be helpful for newly established chapters and for those who have newly elected officers. </w:t>
      </w:r>
    </w:p>
    <w:p w14:paraId="33E57F85" w14:textId="77777777" w:rsidR="00AB13F0" w:rsidRDefault="00AB13F0" w:rsidP="00AB13F0">
      <w:pPr>
        <w:rPr>
          <w:rFonts w:eastAsia="Times New Roman"/>
        </w:rPr>
      </w:pPr>
    </w:p>
    <w:p w14:paraId="0659CE89" w14:textId="77777777" w:rsidR="00AB13F0" w:rsidRDefault="00AB13F0" w:rsidP="00AB13F0">
      <w:pPr>
        <w:rPr>
          <w:rFonts w:eastAsia="Times New Roman"/>
        </w:rPr>
      </w:pPr>
      <w:r>
        <w:rPr>
          <w:rFonts w:eastAsia="Times New Roman"/>
        </w:rPr>
        <w:t>If you have any questions or need clarification,  please feel free to reach out and I will share with you anything I know. I hope you all continue to enjoy the rest of your weekend.  </w:t>
      </w:r>
      <w:r>
        <w:rPr>
          <w:rFonts w:eastAsia="Times New Roman"/>
        </w:rPr>
        <w:br/>
      </w:r>
      <w:r>
        <w:rPr>
          <w:rFonts w:eastAsia="Times New Roman"/>
        </w:rPr>
        <w:br/>
        <w:t>Thanks, </w:t>
      </w:r>
    </w:p>
    <w:p w14:paraId="56F45E80" w14:textId="0C96D204" w:rsidR="00AB13F0" w:rsidRPr="00AB13F0" w:rsidRDefault="00AB13F0">
      <w:pPr>
        <w:rPr>
          <w:rFonts w:eastAsia="Times New Roman"/>
        </w:rPr>
      </w:pPr>
      <w:r>
        <w:rPr>
          <w:rFonts w:eastAsia="Times New Roman"/>
        </w:rPr>
        <w:t>Renata W. Davi</w:t>
      </w:r>
      <w:r>
        <w:rPr>
          <w:rFonts w:eastAsia="Times New Roman"/>
        </w:rPr>
        <w:t>s</w:t>
      </w:r>
    </w:p>
    <w:sectPr w:rsidR="00AB13F0" w:rsidRPr="00AB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0"/>
    <w:rsid w:val="00992429"/>
    <w:rsid w:val="00A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61E5"/>
  <w15:chartTrackingRefBased/>
  <w15:docId w15:val="{C82876C6-6D04-4CE8-842D-52516D4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B1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dav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Tammy Richardson</dc:creator>
  <cp:keywords/>
  <dc:description/>
  <cp:lastModifiedBy>Dr. Tammy Richardson</cp:lastModifiedBy>
  <cp:revision>1</cp:revision>
  <dcterms:created xsi:type="dcterms:W3CDTF">2024-05-01T07:34:00Z</dcterms:created>
  <dcterms:modified xsi:type="dcterms:W3CDTF">2024-05-01T07:37:00Z</dcterms:modified>
</cp:coreProperties>
</file>